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51" w:rsidRDefault="00570751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65265455"/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7075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Приложение </w:t>
      </w: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7075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 начальной образовательной программе </w:t>
      </w: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70751">
        <w:rPr>
          <w:rFonts w:ascii="Times New Roman" w:eastAsia="Calibri" w:hAnsi="Times New Roman" w:cs="Times New Roman"/>
          <w:sz w:val="28"/>
          <w:szCs w:val="28"/>
          <w:lang w:val="ru-RU"/>
        </w:rPr>
        <w:t>основного общего образования</w:t>
      </w: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70751" w:rsidRDefault="00570751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:rsidR="00570751" w:rsidRDefault="00570751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:rsidR="00570751" w:rsidRDefault="00570751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</w:p>
    <w:p w:rsidR="005D7E23" w:rsidRPr="00570751" w:rsidRDefault="00360D4E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  <w:r w:rsidRPr="00570751">
        <w:rPr>
          <w:rFonts w:ascii="Times New Roman" w:eastAsia="Calibri" w:hAnsi="Times New Roman" w:cs="Times New Roman"/>
          <w:sz w:val="36"/>
          <w:szCs w:val="36"/>
          <w:lang w:val="ru-RU"/>
        </w:rPr>
        <w:t>Адаптированная р</w:t>
      </w:r>
      <w:r w:rsidR="005D7E23" w:rsidRPr="00570751">
        <w:rPr>
          <w:rFonts w:ascii="Times New Roman" w:eastAsia="Calibri" w:hAnsi="Times New Roman" w:cs="Times New Roman"/>
          <w:sz w:val="36"/>
          <w:szCs w:val="36"/>
          <w:lang w:val="ru-RU"/>
        </w:rPr>
        <w:t>абочая программа</w:t>
      </w: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  <w:r w:rsidRPr="00570751">
        <w:rPr>
          <w:rFonts w:ascii="Times New Roman" w:eastAsia="Calibri" w:hAnsi="Times New Roman" w:cs="Times New Roman"/>
          <w:sz w:val="36"/>
          <w:szCs w:val="36"/>
          <w:lang w:val="ru-RU"/>
        </w:rPr>
        <w:t>по учебному предмету</w:t>
      </w: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  <w:r w:rsidRPr="00570751">
        <w:rPr>
          <w:rFonts w:ascii="Times New Roman" w:eastAsia="Calibri" w:hAnsi="Times New Roman" w:cs="Times New Roman"/>
          <w:sz w:val="36"/>
          <w:szCs w:val="36"/>
          <w:lang w:val="ru-RU"/>
        </w:rPr>
        <w:t>«Музыка»</w:t>
      </w:r>
    </w:p>
    <w:p w:rsidR="00360D4E" w:rsidRPr="00570751" w:rsidRDefault="00360D4E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  <w:r w:rsidRPr="00570751">
        <w:rPr>
          <w:rFonts w:ascii="Times New Roman" w:eastAsia="Calibri" w:hAnsi="Times New Roman" w:cs="Times New Roman"/>
          <w:sz w:val="36"/>
          <w:szCs w:val="36"/>
          <w:lang w:val="ru-RU"/>
        </w:rPr>
        <w:t>для обучающихся ЗПР</w:t>
      </w:r>
    </w:p>
    <w:p w:rsidR="005D7E23" w:rsidRPr="00570751" w:rsidRDefault="005D7E23" w:rsidP="00570751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lang w:val="ru-RU"/>
        </w:rPr>
      </w:pPr>
      <w:r w:rsidRPr="00570751">
        <w:rPr>
          <w:rFonts w:ascii="Times New Roman" w:eastAsia="Calibri" w:hAnsi="Times New Roman" w:cs="Times New Roman"/>
          <w:sz w:val="36"/>
          <w:szCs w:val="36"/>
          <w:lang w:val="ru-RU"/>
        </w:rPr>
        <w:t>1-4 класс</w:t>
      </w:r>
    </w:p>
    <w:p w:rsidR="005D7E23" w:rsidRPr="00570751" w:rsidRDefault="005D7E23" w:rsidP="005707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70751">
        <w:rPr>
          <w:rFonts w:ascii="Times New Roman" w:eastAsia="Calibri" w:hAnsi="Times New Roman" w:cs="Times New Roman"/>
          <w:sz w:val="28"/>
          <w:szCs w:val="28"/>
          <w:lang w:val="ru-RU"/>
        </w:rPr>
        <w:t>Составитель:</w:t>
      </w:r>
    </w:p>
    <w:p w:rsidR="005D7E23" w:rsidRPr="00570751" w:rsidRDefault="005D7E23" w:rsidP="0057075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70751">
        <w:rPr>
          <w:rFonts w:ascii="Times New Roman" w:eastAsia="Calibri" w:hAnsi="Times New Roman" w:cs="Times New Roman"/>
          <w:sz w:val="28"/>
          <w:szCs w:val="28"/>
          <w:lang w:val="ru-RU"/>
        </w:rPr>
        <w:t>Овчинникова Т.Э.</w:t>
      </w:r>
    </w:p>
    <w:p w:rsidR="005D7E23" w:rsidRPr="00570751" w:rsidRDefault="005D7E23" w:rsidP="00570751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  <w:lang w:val="ru-RU"/>
        </w:rPr>
      </w:pPr>
      <w:r w:rsidRPr="00570751">
        <w:rPr>
          <w:rFonts w:ascii="Times New Roman" w:eastAsia="Calibri" w:hAnsi="Times New Roman" w:cs="Times New Roman"/>
          <w:sz w:val="28"/>
          <w:szCs w:val="28"/>
          <w:lang w:val="ru-RU"/>
        </w:rPr>
        <w:t>высшая квалификационная категория</w:t>
      </w:r>
    </w:p>
    <w:p w:rsidR="00385E36" w:rsidRPr="00570751" w:rsidRDefault="00385E36" w:rsidP="005707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85E36" w:rsidRPr="00570751" w:rsidSect="00EC6CA4">
          <w:pgSz w:w="11906" w:h="16383"/>
          <w:pgMar w:top="568" w:right="850" w:bottom="1134" w:left="993" w:header="720" w:footer="720" w:gutter="0"/>
          <w:cols w:space="720"/>
        </w:sectPr>
      </w:pPr>
    </w:p>
    <w:p w:rsidR="00FE50D9" w:rsidRPr="00570751" w:rsidRDefault="00FE50D9" w:rsidP="00FE50D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1" w:name="block-65265456"/>
      <w:bookmarkEnd w:id="0"/>
      <w:r w:rsidRPr="00570751">
        <w:rPr>
          <w:rFonts w:ascii="Times New Roman" w:hAnsi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FE50D9" w:rsidRDefault="00FE50D9" w:rsidP="0057075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360D4E" w:rsidRPr="00570751" w:rsidRDefault="00360D4E" w:rsidP="00FE50D9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  <w:bookmarkStart w:id="2" w:name="_Toc144448634"/>
      <w:bookmarkEnd w:id="2"/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Программа по музыке позволит учителю: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  <w:proofErr w:type="gramEnd"/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0A3166" w:rsidRDefault="000A3166" w:rsidP="000A3166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A3166" w:rsidRPr="000A3166" w:rsidRDefault="000A3166" w:rsidP="000A3166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0A3166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</w:t>
      </w: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музыке – воспитание музыкальной культуры как части общей духовной культуры </w:t>
      </w:r>
      <w:proofErr w:type="gramStart"/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</w:t>
      </w:r>
      <w:proofErr w:type="gramStart"/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прекрасное в жизни и в искусстве;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инвариантные: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модуль № 3 «Музыка в жизни человека»;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E50D9" w:rsidRDefault="00FE50D9" w:rsidP="00FE50D9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E50D9" w:rsidRPr="00FE50D9" w:rsidRDefault="00FE50D9" w:rsidP="00FE50D9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E50D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ОПИСАНИЕ МЕСТА УЧЕБНОГО ПРЕДМЕТА В УЧЕБНОМ ПЛАНЕ </w:t>
      </w:r>
    </w:p>
    <w:p w:rsidR="00FE50D9" w:rsidRDefault="00FE50D9" w:rsidP="0057075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  135 часов: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360D4E" w:rsidRPr="00570751" w:rsidRDefault="00360D4E" w:rsidP="00570751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60D4E" w:rsidRPr="00570751" w:rsidRDefault="00360D4E" w:rsidP="0057075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70751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70751" w:rsidRDefault="00570751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70751" w:rsidRPr="00570751" w:rsidRDefault="00570751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15A6" w:rsidRDefault="000A3166" w:rsidP="000A316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0A3166">
        <w:rPr>
          <w:rFonts w:ascii="Times New Roman" w:hAnsi="Times New Roman" w:cs="Times New Roman"/>
          <w:b/>
          <w:lang w:val="ru-RU"/>
        </w:rPr>
        <w:t xml:space="preserve">ПСИХОЛОГО-ПЕДАГОГИЧЕСКАЯ ХАРАКТЕРИСТИКА </w:t>
      </w:r>
      <w:proofErr w:type="gramStart"/>
      <w:r w:rsidRPr="000A3166">
        <w:rPr>
          <w:rFonts w:ascii="Times New Roman" w:hAnsi="Times New Roman" w:cs="Times New Roman"/>
          <w:b/>
          <w:lang w:val="ru-RU"/>
        </w:rPr>
        <w:t>ОБУЧАЮЩИХСЯ</w:t>
      </w:r>
      <w:proofErr w:type="gramEnd"/>
      <w:r w:rsidRPr="000A3166">
        <w:rPr>
          <w:rFonts w:ascii="Times New Roman" w:hAnsi="Times New Roman" w:cs="Times New Roman"/>
          <w:b/>
          <w:lang w:val="ru-RU"/>
        </w:rPr>
        <w:t xml:space="preserve"> С ЗПР</w:t>
      </w:r>
    </w:p>
    <w:p w:rsidR="000A3166" w:rsidRPr="000A3166" w:rsidRDefault="000A3166" w:rsidP="000A3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60D4E" w:rsidRPr="00570751" w:rsidRDefault="00360D4E" w:rsidP="00570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sz w:val="24"/>
          <w:szCs w:val="24"/>
          <w:lang w:val="ru-RU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360D4E" w:rsidRPr="00570751" w:rsidRDefault="00360D4E" w:rsidP="005707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60D4E" w:rsidRPr="00FE50D9" w:rsidRDefault="00360D4E" w:rsidP="00570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sz w:val="24"/>
          <w:szCs w:val="24"/>
        </w:rPr>
        <w:t> </w:t>
      </w:r>
      <w:r w:rsidRPr="00FE50D9">
        <w:rPr>
          <w:rFonts w:ascii="Times New Roman" w:hAnsi="Times New Roman" w:cs="Times New Roman"/>
          <w:sz w:val="24"/>
          <w:szCs w:val="24"/>
          <w:lang w:val="ru-RU"/>
        </w:rPr>
        <w:t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</w:t>
      </w:r>
      <w:r w:rsidRPr="00570751">
        <w:rPr>
          <w:rFonts w:ascii="Times New Roman" w:hAnsi="Times New Roman" w:cs="Times New Roman"/>
          <w:sz w:val="24"/>
          <w:szCs w:val="24"/>
        </w:rPr>
        <w:t>     </w:t>
      </w:r>
      <w:r w:rsidRPr="00FE50D9">
        <w:rPr>
          <w:rFonts w:ascii="Times New Roman" w:hAnsi="Times New Roman" w:cs="Times New Roman"/>
          <w:sz w:val="24"/>
          <w:szCs w:val="24"/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FE50D9">
        <w:rPr>
          <w:rFonts w:ascii="Times New Roman" w:hAnsi="Times New Roman" w:cs="Times New Roman"/>
          <w:sz w:val="24"/>
          <w:szCs w:val="24"/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FE50D9">
        <w:rPr>
          <w:rFonts w:ascii="Times New Roman" w:hAnsi="Times New Roman" w:cs="Times New Roman"/>
          <w:sz w:val="24"/>
          <w:szCs w:val="24"/>
          <w:lang w:val="ru-RU"/>
        </w:rPr>
        <w:t xml:space="preserve">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360D4E" w:rsidRPr="00FE50D9" w:rsidRDefault="00360D4E" w:rsidP="00570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50D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Необходимо учить детей с ЗПР проверять качество своей </w:t>
      </w:r>
      <w:proofErr w:type="gramStart"/>
      <w:r w:rsidRPr="00FE50D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работы</w:t>
      </w:r>
      <w:proofErr w:type="gramEnd"/>
      <w:r w:rsidRPr="00FE50D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57075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E50D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FE50D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важное значение</w:t>
      </w:r>
      <w:proofErr w:type="gramEnd"/>
      <w:r w:rsidRPr="00FE50D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FE50D9" w:rsidRPr="00570751" w:rsidRDefault="00FE50D9" w:rsidP="000A316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60D4E" w:rsidRPr="00570751" w:rsidRDefault="00360D4E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МУЗЫКЕ НА УРОВНЕ НАЧАЛЬНОГО ОБЩЕГО ОБРАЗОВАНИЯ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единстве и особенностях художественной и научной картины мира;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3" w:name="_Toc144448646"/>
      <w:bookmarkEnd w:id="3"/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60D4E" w:rsidRPr="00570751" w:rsidRDefault="00360D4E" w:rsidP="000A3166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музыкального процесса, эволюции культурных явлений в различных условиях.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с помощью взрослых (учителей, родителей (законных </w:t>
      </w: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представителей) обучающихся) правила информационной безопасности при поиске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анализировать музыкальные тексты (акустические и нотные) по предложенному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учителем алгоритму;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360D4E" w:rsidRPr="00570751" w:rsidRDefault="00360D4E" w:rsidP="0057075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Невербальная коммуникация: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Вербальная коммуникация: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Самоконтроль: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4" w:name="_Toc144448647"/>
      <w:bookmarkEnd w:id="4"/>
    </w:p>
    <w:p w:rsidR="00360D4E" w:rsidRPr="00570751" w:rsidRDefault="00360D4E" w:rsidP="00570751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уважением относятся к достижениям отечественной музыкальной культуры;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1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«Народная музыка России»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2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«Классическая музыка»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3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«Музыка в жизни человека»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находить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pacing w:val="-4"/>
          <w:sz w:val="24"/>
          <w:szCs w:val="24"/>
          <w:lang w:val="ru-RU"/>
        </w:rPr>
        <w:t>модуля № 4</w:t>
      </w: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«Музыка народов мира» </w:t>
      </w:r>
      <w:proofErr w:type="gramStart"/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5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«Духовная музыка»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6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«Музыка театра и кино»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</w:t>
      </w: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тембры человеческих голосов и музыкальных инструментов, определять их на слух;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7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«Современная музыкальная культура»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8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«Музыкальная грамота»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  <w:proofErr w:type="gramEnd"/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на слух принципы развития: повтор, контраст, варьирование;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360D4E" w:rsidRPr="00570751" w:rsidRDefault="00360D4E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385E36" w:rsidRPr="00570751" w:rsidRDefault="00A44A7F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направлениям: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прекрасное в жизни и в искусстве;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3 «Музыка в жизни человека»;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грамота».</w:t>
      </w:r>
    </w:p>
    <w:p w:rsidR="006545B5" w:rsidRPr="00570751" w:rsidRDefault="006545B5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85E36" w:rsidRPr="00570751" w:rsidRDefault="00385E36" w:rsidP="00570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85E36" w:rsidRPr="00570751" w:rsidRDefault="00A44A7F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  <w:bookmarkStart w:id="5" w:name="_Toc144448636"/>
      <w:bookmarkEnd w:id="5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музыкальные традиции малой Родины. Песни, обряды, музыкальные инструменты.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инструментальной музыке определение на слух музыкальных интонаций речитативного характера;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скоморохи. Ярмарочный балаган. Вертеп.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якутский варган, пентатонные лады в музыке республик Поволжья, Сибири).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  <w:bookmarkStart w:id="6" w:name="_Toc144448637"/>
      <w:bookmarkEnd w:id="6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 концерта;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«Я – композитор» (сочинение небольших попевок, мелодических фраз);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жанра;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дирижёра;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Кантата. Песня, романс, вокализ, кант.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название, известный сюжет, литературный эпиграф.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творчество выдающихся отечественных композиторов.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жанра, формы;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вокализация тем инструментальных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творчество выдающихся зарубежных композиторов.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жанра, формы;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pacing w:val="-6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творчество выдающихся исполнителей-певцов, инструменталистов,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дирижёров. Консерватория, филармония, Конкурс имени П.И. Чайковского.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385E36" w:rsidRPr="00570751" w:rsidRDefault="00A44A7F" w:rsidP="00343D50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  <w:bookmarkStart w:id="7" w:name="_Toc144448638"/>
      <w:bookmarkEnd w:id="7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 хоровода.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музыка, передающая образ человека, его походку, движения, характер, манеру речи.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«Портреты», выраженные в музыкальных интонациях.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военная тема в музыкальном искусстве.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слушание, исполнение песен Великой Отечественной войны, знакомство с историей их сочинения и исполнения;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85E36" w:rsidRPr="00570751" w:rsidRDefault="00A44A7F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  <w:bookmarkStart w:id="8" w:name="_Toc144448639"/>
      <w:bookmarkEnd w:id="8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ближнего зарубежья.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 – подражание игре на музыкальных инструментах;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5 «Духовная музыка».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видами колокольных звонов;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слушание музыки русских композиторов с ярко выраженным изобразительным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 и его роль в богослужении. Творчество И.С. Баха.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вариативно: постановка детской музыкальной сказки, спектакль для родителей;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творческий проект «Озвучиваем мультфильм».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Балет. Хореография – искусство танца.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Опера. Главные герои и номера оперного спектакля.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квест по музыкальному театру.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Виртуальные музыкальные инструменты в компьютерных программах.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570751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70751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нотный стан, скрипичный ключ. Ноты первой октавы.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выразительные и изобразительные интонации.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равномерная пульсация. Сильные и слабые доли. Размеры 2/4, 3/4, 4/4.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Музыкальный язык.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: аккомпанемент. Остинато. Вступление, заключение, проигрыш.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куплетная форма. Запев, припев.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пентатоника – пятиступенный лад, распространённый у многих народов.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ноты второй и малой октавы. Басовый ключ.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реприза, фермата, вольта, украшения (трели, форшлаги).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размер 6/8. Нота с точкой. Шестнадцатые. Пунктирный ритм.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пение упражнений – гамм с названием нот, прослеживание по нотам;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интерваликой в мелодическом движении;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аккорд. Трезвучие мажорное и минорное. Понятие фактуры. Фактуры аккомпанемента бас-аккорд, </w:t>
      </w:r>
      <w:proofErr w:type="gramStart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 по звукам аккордов;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варьирование как принцип развития. Тема. Вариации.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обучающихся</w:t>
      </w:r>
      <w:proofErr w:type="gramEnd"/>
      <w:r w:rsidRPr="0057075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385E36" w:rsidRPr="00570751" w:rsidRDefault="00A44A7F" w:rsidP="00570751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385E36" w:rsidRPr="00570751" w:rsidRDefault="00A44A7F" w:rsidP="00BF7280">
      <w:pPr>
        <w:spacing w:after="0"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85E36" w:rsidRPr="00570751" w:rsidSect="006545B5">
          <w:pgSz w:w="11906" w:h="16383"/>
          <w:pgMar w:top="709" w:right="850" w:bottom="709" w:left="993" w:header="720" w:footer="720" w:gutter="0"/>
          <w:cols w:space="720"/>
        </w:sectPr>
      </w:pPr>
      <w:r w:rsidRPr="0057075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</w:t>
      </w:r>
      <w:r w:rsidR="00BF7280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импровизация в форме вариаци.</w:t>
      </w:r>
    </w:p>
    <w:p w:rsidR="00385E36" w:rsidRPr="00BF7280" w:rsidRDefault="00BF7280" w:rsidP="00BF72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65265457"/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</w:p>
    <w:p w:rsidR="00BF7280" w:rsidRDefault="00BF7280" w:rsidP="00BF728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016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2835"/>
        <w:gridCol w:w="931"/>
        <w:gridCol w:w="1195"/>
        <w:gridCol w:w="1134"/>
        <w:gridCol w:w="1701"/>
        <w:gridCol w:w="1701"/>
      </w:tblGrid>
      <w:tr w:rsidR="00BF7280" w:rsidRPr="00570751" w:rsidTr="000A316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  <w:tc>
          <w:tcPr>
            <w:tcW w:w="1701" w:type="dxa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1701" w:type="dxa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«Наш край» (То березка, то рябина…, муз.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Г. Струве, сл.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  <w:proofErr w:type="gram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татарская народная песня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«Энисэ», якутская народная песня «Олененок»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обучающих и развивающих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«Раскаяние»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 Детской музыки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– концерт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Русские композиторы-классики: П.И. Чайковский «Утренняя молитва», «Полька» из Детского альбома.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музыки? О. Бихлер марш «Триумф победителей»; В. Соловьев-Седой Марш нахимовцев; песни, посвящённые Дню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</w:t>
            </w:r>
            <w:r w:rsidRPr="00570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просмотр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народному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:Р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ождественский псалом «Эта ночь святая», Рождественская песня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«Тихая ночь»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:В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Мориа «Фигаро» в современной обработке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8463" w:type="dxa"/>
            <w:gridSpan w:val="6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 – концерт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FE50D9" w:rsidTr="000A316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AB0261" w:rsidRDefault="00AB0261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030" w:type="dxa"/>
            <w:gridSpan w:val="3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280" w:rsidRPr="00570751" w:rsidTr="000A316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F7280" w:rsidRPr="00AB0261" w:rsidRDefault="00AB0261" w:rsidP="00AB026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7280" w:rsidRPr="00570751" w:rsidRDefault="00BF7280" w:rsidP="00A015A6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E36" w:rsidRPr="00570751" w:rsidRDefault="00385E36" w:rsidP="00570751">
      <w:pPr>
        <w:spacing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</w:rPr>
        <w:sectPr w:rsidR="00385E36" w:rsidRPr="00570751" w:rsidSect="0064203D">
          <w:pgSz w:w="11906" w:h="16383"/>
          <w:pgMar w:top="992" w:right="1134" w:bottom="851" w:left="1134" w:header="720" w:footer="720" w:gutter="0"/>
          <w:cols w:space="720"/>
        </w:sectPr>
      </w:pPr>
      <w:bookmarkStart w:id="10" w:name="block-65265458"/>
      <w:bookmarkEnd w:id="9"/>
    </w:p>
    <w:p w:rsidR="00385E36" w:rsidRPr="00570751" w:rsidRDefault="00A44A7F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sz w:val="24"/>
          <w:szCs w:val="24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022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1"/>
        <w:gridCol w:w="2690"/>
        <w:gridCol w:w="930"/>
        <w:gridCol w:w="1197"/>
        <w:gridCol w:w="1275"/>
        <w:gridCol w:w="1907"/>
        <w:gridCol w:w="1555"/>
      </w:tblGrid>
      <w:tr w:rsidR="00692790" w:rsidRPr="00570751" w:rsidTr="000A3166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</w:tcPr>
          <w:p w:rsidR="00692790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692790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  <w:tc>
          <w:tcPr>
            <w:tcW w:w="1555" w:type="dxa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692790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1555" w:type="dxa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Рубежная работа. Тест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обучающих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адуйся» хора братии Оптиной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Пустыни; С.В. Рахманинов «Богородице Дево Радуйся» из «Всенощного бдения»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обучающих и развивающих фильмов,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8670" w:type="dxa"/>
            <w:gridSpan w:val="6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after="0" w:line="240" w:lineRule="auto"/>
              <w:ind w:hanging="3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Промежуточная аттестация. Тест.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692790" w:rsidRPr="00FE50D9" w:rsidTr="000A3166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4.4</w:t>
            </w:r>
          </w:p>
        </w:tc>
        <w:tc>
          <w:tcPr>
            <w:tcW w:w="269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</w:rPr>
              <w:t>https://resh.edu.</w:t>
            </w:r>
            <w:r w:rsidRPr="005707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ru</w:t>
            </w:r>
          </w:p>
        </w:tc>
        <w:tc>
          <w:tcPr>
            <w:tcW w:w="1555" w:type="dxa"/>
          </w:tcPr>
          <w:p w:rsidR="00692790" w:rsidRPr="00656410" w:rsidRDefault="00656410" w:rsidP="000A3166">
            <w:pPr>
              <w:spacing w:after="0"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обучающих и развивающих фильмов, аудиозаписей</w:t>
            </w: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379" w:type="dxa"/>
            <w:gridSpan w:val="3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0A3166">
            <w:pPr>
              <w:spacing w:line="240" w:lineRule="auto"/>
              <w:ind w:hanging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790" w:rsidRPr="00570751" w:rsidTr="000A316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692790" w:rsidRPr="00570751" w:rsidRDefault="00692790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E36" w:rsidRPr="00570751" w:rsidRDefault="00385E36" w:rsidP="00570751">
      <w:pPr>
        <w:spacing w:line="240" w:lineRule="auto"/>
        <w:ind w:left="142" w:hanging="22"/>
        <w:jc w:val="both"/>
        <w:rPr>
          <w:rFonts w:ascii="Times New Roman" w:hAnsi="Times New Roman" w:cs="Times New Roman"/>
          <w:sz w:val="24"/>
          <w:szCs w:val="24"/>
        </w:rPr>
        <w:sectPr w:rsidR="00385E36" w:rsidRPr="00570751" w:rsidSect="003E4624">
          <w:pgSz w:w="11906" w:h="16383"/>
          <w:pgMar w:top="992" w:right="1134" w:bottom="851" w:left="1134" w:header="720" w:footer="720" w:gutter="0"/>
          <w:cols w:space="720"/>
        </w:sectPr>
      </w:pPr>
    </w:p>
    <w:p w:rsidR="00385E36" w:rsidRPr="00570751" w:rsidRDefault="00A44A7F" w:rsidP="00570751">
      <w:pPr>
        <w:spacing w:after="0" w:line="240" w:lineRule="auto"/>
        <w:ind w:left="142" w:hanging="22"/>
        <w:jc w:val="center"/>
        <w:rPr>
          <w:rFonts w:ascii="Times New Roman" w:hAnsi="Times New Roman" w:cs="Times New Roman"/>
          <w:sz w:val="24"/>
          <w:szCs w:val="24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2"/>
        <w:gridCol w:w="2263"/>
        <w:gridCol w:w="931"/>
        <w:gridCol w:w="1337"/>
        <w:gridCol w:w="1495"/>
        <w:gridCol w:w="1868"/>
        <w:gridCol w:w="1740"/>
      </w:tblGrid>
      <w:tr w:rsidR="00B5053E" w:rsidRPr="00570751" w:rsidTr="000A3166">
        <w:trPr>
          <w:trHeight w:val="144"/>
          <w:tblCellSpacing w:w="20" w:type="nil"/>
        </w:trPr>
        <w:tc>
          <w:tcPr>
            <w:tcW w:w="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053E" w:rsidRPr="00570751" w:rsidRDefault="00B5053E" w:rsidP="00570751">
            <w:pPr>
              <w:spacing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053E" w:rsidRPr="00570751" w:rsidRDefault="00B5053E" w:rsidP="00570751">
            <w:pPr>
              <w:spacing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0A316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0A3166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«Апипа»,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татарская народная песня; «Сказочка», марийская народная песня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Корсакова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 выставки» М.П. Мусоргского; «Школьные годы» муз.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Рубежная работа. Тест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Танцы, игры и веселье: Муз. Ю.Чичкова, сл.Ю.Энтина «Песенка про жирафа»; М.И.Глинка «Вальс-фантазия, «Камаринская» для симфонического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оркестра. Мелодии масленичного гулянья из оперы Н.А. Римского-Корсакова «Снегурочка».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Сюжет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ЦОК </w:t>
            </w:r>
            <w:hyperlink r:id="rId29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8566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  <w:tc>
          <w:tcPr>
            <w:tcW w:w="1740" w:type="dxa"/>
          </w:tcPr>
          <w:p w:rsidR="00B5053E" w:rsidRPr="00570751" w:rsidRDefault="00B5053E" w:rsidP="000A3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Промежуточная аттестация. Тест.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0A3166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740" w:type="dxa"/>
          </w:tcPr>
          <w:p w:rsidR="00B5053E" w:rsidRPr="00570751" w:rsidRDefault="00656410" w:rsidP="000A31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0A3166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E36" w:rsidRPr="00B5053E" w:rsidRDefault="00385E36" w:rsidP="00B505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385E36" w:rsidRPr="00B5053E" w:rsidSect="00671354">
          <w:pgSz w:w="11906" w:h="16383"/>
          <w:pgMar w:top="992" w:right="1134" w:bottom="851" w:left="1134" w:header="720" w:footer="720" w:gutter="0"/>
          <w:cols w:space="720"/>
        </w:sectPr>
      </w:pPr>
    </w:p>
    <w:p w:rsidR="00385E36" w:rsidRPr="00570751" w:rsidRDefault="00A44A7F" w:rsidP="00B505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75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72"/>
        <w:gridCol w:w="1980"/>
        <w:gridCol w:w="931"/>
        <w:gridCol w:w="1826"/>
        <w:gridCol w:w="1465"/>
        <w:gridCol w:w="1873"/>
        <w:gridCol w:w="1701"/>
      </w:tblGrid>
      <w:tr w:rsidR="00B5053E" w:rsidRPr="00570751" w:rsidTr="00B5053E">
        <w:trPr>
          <w:trHeight w:val="144"/>
          <w:tblCellSpacing w:w="20" w:type="nil"/>
        </w:trPr>
        <w:tc>
          <w:tcPr>
            <w:tcW w:w="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  <w:tc>
          <w:tcPr>
            <w:tcW w:w="1701" w:type="dxa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  <w:tc>
          <w:tcPr>
            <w:tcW w:w="1701" w:type="dxa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Скоморошья-плясовая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П.И. Чайковский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Детского альбома, С.С. Прокофьев «Раскаяние» из Детской музыки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Рубежная работа. Тест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Европейские композиторы-классики: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 Бизе «Арлезианка» (1 сюита: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Промежуточная аттестация. Тест.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Мастерство исполнителя: Скерцо из «Богатырской»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симфонии А.П.Бородина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ВИА «Песняры»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ёжик»; Г.В. Свиридов сюита «Музыкальные иллюстрации»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Ария Кутузова из оперы С.С.Прокофьева «Война и мир»; попурри на темы песен военных лет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656410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3E6131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Чаттануга</w:t>
            </w:r>
            <w:proofErr w:type="gramEnd"/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Чу-Чу»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3E6131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8747" w:type="dxa"/>
            <w:gridSpan w:val="6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  <w:tc>
          <w:tcPr>
            <w:tcW w:w="1701" w:type="dxa"/>
          </w:tcPr>
          <w:p w:rsidR="00B5053E" w:rsidRPr="00570751" w:rsidRDefault="00B5053E" w:rsidP="00152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Итоговая работа. Тест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Интонация: С.В.Рахманинов. «Сирень»; Р.Щедрин. Концерт для оркестра «Озорные частушки»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3E6131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обучающих и развивающих фильмов, аудиозаписей</w:t>
            </w:r>
          </w:p>
        </w:tc>
      </w:tr>
      <w:tr w:rsidR="00B5053E" w:rsidRPr="00FE50D9" w:rsidTr="00B5053E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Музыкальный язык: Я.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bookmarkStart w:id="11" w:name="_GoBack"/>
              <w:bookmarkEnd w:id="11"/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57075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01" w:type="dxa"/>
          </w:tcPr>
          <w:p w:rsidR="00B5053E" w:rsidRPr="00570751" w:rsidRDefault="003E6131" w:rsidP="001522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Беседа;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просмотр </w:t>
            </w:r>
            <w:r w:rsidRPr="00AB02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обучающих и развивающих фильмов, аудиозаписей</w:t>
            </w: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164" w:type="dxa"/>
            <w:gridSpan w:val="3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53E" w:rsidRPr="00570751" w:rsidTr="00B5053E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after="0"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053E" w:rsidRPr="00570751" w:rsidRDefault="00B5053E" w:rsidP="00570751">
            <w:pPr>
              <w:spacing w:line="240" w:lineRule="auto"/>
              <w:ind w:left="14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360D4E" w:rsidRDefault="00360D4E" w:rsidP="008F284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F2845" w:rsidRPr="00570751" w:rsidRDefault="008F2845" w:rsidP="008F284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05C22" w:rsidRPr="00570751" w:rsidRDefault="00A05C22" w:rsidP="00570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МАТЕРИАЛЬНО – ТЕХНИЧЕСКОЕ </w:t>
      </w:r>
      <w:r w:rsidR="00360D4E"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ОБЕСПЕЧЕНИЕ </w:t>
      </w:r>
    </w:p>
    <w:p w:rsidR="00360D4E" w:rsidRPr="00570751" w:rsidRDefault="00360D4E" w:rsidP="00570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ОБРАЗОВАТЕЛЬНОГО</w:t>
      </w:r>
      <w:r w:rsidR="00A05C22"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ПРОЦЕССА</w:t>
      </w:r>
    </w:p>
    <w:p w:rsidR="00A05C22" w:rsidRPr="00570751" w:rsidRDefault="00A05C22" w:rsidP="00570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60D4E" w:rsidRPr="00570751" w:rsidRDefault="00360D4E" w:rsidP="00570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ОБЯЗАТЕЛЬНЫЕ УЧЕБНЫЕ МАТЕРИАЛЫ ДЛЯ УЧЕНИКА</w:t>
      </w:r>
    </w:p>
    <w:p w:rsidR="00360D4E" w:rsidRPr="00281624" w:rsidRDefault="00A05C22" w:rsidP="00281624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/>
      </w:pPr>
      <w:r w:rsidRPr="00281624">
        <w:t>Музыка:1</w:t>
      </w:r>
      <w:r w:rsidR="00281624">
        <w:t xml:space="preserve">-й класс: учебник, </w:t>
      </w:r>
      <w:r w:rsidR="00360D4E" w:rsidRPr="00281624">
        <w:t>Сергеева Г. П., Критская Е. Д., Акционерное общество</w:t>
      </w:r>
      <w:r w:rsidR="008F2845" w:rsidRPr="00281624">
        <w:t xml:space="preserve"> </w:t>
      </w:r>
      <w:r w:rsidR="00360D4E" w:rsidRPr="00281624">
        <w:t>«Издательство «Просвещение»</w:t>
      </w:r>
    </w:p>
    <w:p w:rsidR="00360D4E" w:rsidRPr="00281624" w:rsidRDefault="00A05C22" w:rsidP="00281624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/>
      </w:pPr>
      <w:r w:rsidRPr="00281624">
        <w:t>Музыка: 2</w:t>
      </w:r>
      <w:r w:rsidR="00360D4E" w:rsidRPr="00281624">
        <w:t>-й класс: учебник, Сергеева Г. П., Критская Е. Д., Акционерное</w:t>
      </w:r>
      <w:r w:rsidR="008F2845" w:rsidRPr="00281624">
        <w:t xml:space="preserve"> </w:t>
      </w:r>
      <w:r w:rsidR="00360D4E" w:rsidRPr="00281624">
        <w:t>общество «Издательство «Просвещение»</w:t>
      </w:r>
    </w:p>
    <w:p w:rsidR="00360D4E" w:rsidRPr="00281624" w:rsidRDefault="00A05C22" w:rsidP="00281624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/>
      </w:pPr>
      <w:r w:rsidRPr="00281624">
        <w:t>Музыка: 3</w:t>
      </w:r>
      <w:r w:rsidR="00281624">
        <w:t xml:space="preserve">-й класс: учебник, </w:t>
      </w:r>
      <w:r w:rsidR="00360D4E" w:rsidRPr="00281624">
        <w:t>Сергеева Г. П., Критская Е. Д., Акционерное</w:t>
      </w:r>
      <w:r w:rsidR="008F2845" w:rsidRPr="00281624">
        <w:t xml:space="preserve"> </w:t>
      </w:r>
      <w:r w:rsidR="00360D4E" w:rsidRPr="00281624">
        <w:t>общество «Издательство «Просвещение»</w:t>
      </w:r>
    </w:p>
    <w:p w:rsidR="00360D4E" w:rsidRPr="00281624" w:rsidRDefault="00A05C22" w:rsidP="00281624">
      <w:pPr>
        <w:pStyle w:val="ae"/>
        <w:numPr>
          <w:ilvl w:val="0"/>
          <w:numId w:val="1"/>
        </w:numPr>
        <w:autoSpaceDE w:val="0"/>
        <w:autoSpaceDN w:val="0"/>
        <w:adjustRightInd w:val="0"/>
        <w:spacing w:after="0"/>
      </w:pPr>
      <w:r w:rsidRPr="00281624">
        <w:t>Музыка: 4</w:t>
      </w:r>
      <w:r w:rsidR="00360D4E" w:rsidRPr="00281624">
        <w:t>-й класс: учебник, Сергеева Г. П., Критская Е. Д., Акционерное</w:t>
      </w:r>
      <w:r w:rsidR="008F2845" w:rsidRPr="00281624">
        <w:t xml:space="preserve"> </w:t>
      </w:r>
      <w:r w:rsidR="00360D4E" w:rsidRPr="00281624">
        <w:t>общество «Издательство «Просвещение»</w:t>
      </w:r>
    </w:p>
    <w:p w:rsidR="00A05C22" w:rsidRPr="00570751" w:rsidRDefault="00A05C22" w:rsidP="00570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60D4E" w:rsidRPr="00570751" w:rsidRDefault="00360D4E" w:rsidP="00570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70751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МЕТОДИЧЕСКИЕ МАТЕРИАЛЫ ДЛЯ УЧИТЕЛЯ</w:t>
      </w:r>
    </w:p>
    <w:p w:rsidR="00360D4E" w:rsidRPr="00281624" w:rsidRDefault="00A05C22" w:rsidP="00281624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281624">
        <w:t>Музыка: 1</w:t>
      </w:r>
      <w:r w:rsidR="00360D4E" w:rsidRPr="00281624">
        <w:t>-й класс: учебник / Сергеева Г. П., Критская Е. Д., Акционерное общество</w:t>
      </w:r>
      <w:r w:rsidR="008F2845" w:rsidRPr="00281624">
        <w:t xml:space="preserve"> </w:t>
      </w:r>
      <w:r w:rsidR="00360D4E" w:rsidRPr="00281624">
        <w:t>«Издательство «Просвещение»</w:t>
      </w:r>
    </w:p>
    <w:p w:rsidR="00360D4E" w:rsidRPr="00281624" w:rsidRDefault="00A05C22" w:rsidP="00281624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281624">
        <w:t>Музыка: 2</w:t>
      </w:r>
      <w:r w:rsidR="00360D4E" w:rsidRPr="00281624">
        <w:t>-й класс: учебник, Сергеева Г. П., Критская Е. Д., Акционерное</w:t>
      </w:r>
      <w:r w:rsidR="008F2845" w:rsidRPr="00281624">
        <w:t xml:space="preserve"> </w:t>
      </w:r>
      <w:r w:rsidR="00360D4E" w:rsidRPr="00281624">
        <w:t>общество «Издательство «Просвещение»</w:t>
      </w:r>
    </w:p>
    <w:p w:rsidR="00360D4E" w:rsidRPr="00281624" w:rsidRDefault="00A05C22" w:rsidP="00281624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281624">
        <w:t>Музыка: 3</w:t>
      </w:r>
      <w:r w:rsidR="00360D4E" w:rsidRPr="00281624">
        <w:t>-й класс: учебник, Сергеева Г. П., Критская Е. Д., Акционерное</w:t>
      </w:r>
      <w:r w:rsidR="008F2845" w:rsidRPr="00281624">
        <w:t xml:space="preserve"> </w:t>
      </w:r>
      <w:r w:rsidR="00360D4E" w:rsidRPr="00281624">
        <w:t>общество «Издательство «Просвещение»</w:t>
      </w:r>
    </w:p>
    <w:p w:rsidR="00360D4E" w:rsidRPr="00281624" w:rsidRDefault="00A05C22" w:rsidP="00281624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281624">
        <w:t>Музыка: 4</w:t>
      </w:r>
      <w:r w:rsidR="00360D4E" w:rsidRPr="00281624">
        <w:t>-й класс: учебник, Сергеева Г. П., Критская Е. Д., Акционерное</w:t>
      </w:r>
      <w:r w:rsidR="008F2845" w:rsidRPr="00281624">
        <w:t xml:space="preserve"> </w:t>
      </w:r>
      <w:r w:rsidR="00360D4E" w:rsidRPr="00281624">
        <w:t>общество «Издательство «Просвещение»</w:t>
      </w:r>
    </w:p>
    <w:p w:rsidR="00360D4E" w:rsidRPr="00570751" w:rsidRDefault="00360D4E" w:rsidP="00570751">
      <w:pPr>
        <w:spacing w:line="240" w:lineRule="auto"/>
        <w:ind w:left="142" w:hanging="2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360D4E" w:rsidRPr="00570751" w:rsidSect="003E6131">
      <w:pgSz w:w="11907" w:h="16839" w:code="9"/>
      <w:pgMar w:top="709" w:right="425" w:bottom="1440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3120"/>
    <w:multiLevelType w:val="hybridMultilevel"/>
    <w:tmpl w:val="9C2CD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626EE"/>
    <w:multiLevelType w:val="hybridMultilevel"/>
    <w:tmpl w:val="430EC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385E36"/>
    <w:rsid w:val="0008130D"/>
    <w:rsid w:val="000A3166"/>
    <w:rsid w:val="000D7007"/>
    <w:rsid w:val="000F573F"/>
    <w:rsid w:val="001522A0"/>
    <w:rsid w:val="00166956"/>
    <w:rsid w:val="00281624"/>
    <w:rsid w:val="00307A33"/>
    <w:rsid w:val="00343D50"/>
    <w:rsid w:val="00360D4E"/>
    <w:rsid w:val="00385E36"/>
    <w:rsid w:val="003C00CF"/>
    <w:rsid w:val="003E4624"/>
    <w:rsid w:val="003E6131"/>
    <w:rsid w:val="00557EC5"/>
    <w:rsid w:val="00570751"/>
    <w:rsid w:val="005D7E23"/>
    <w:rsid w:val="0064203D"/>
    <w:rsid w:val="006545B5"/>
    <w:rsid w:val="00656410"/>
    <w:rsid w:val="00671354"/>
    <w:rsid w:val="0067364D"/>
    <w:rsid w:val="00692790"/>
    <w:rsid w:val="00792792"/>
    <w:rsid w:val="008939E0"/>
    <w:rsid w:val="008F2845"/>
    <w:rsid w:val="00925705"/>
    <w:rsid w:val="00A015A6"/>
    <w:rsid w:val="00A05C22"/>
    <w:rsid w:val="00A41E57"/>
    <w:rsid w:val="00A44A7F"/>
    <w:rsid w:val="00AB0261"/>
    <w:rsid w:val="00B2083B"/>
    <w:rsid w:val="00B5053E"/>
    <w:rsid w:val="00BD4B04"/>
    <w:rsid w:val="00BF7280"/>
    <w:rsid w:val="00EC6CA4"/>
    <w:rsid w:val="00F92DD4"/>
    <w:rsid w:val="00FD5D6D"/>
    <w:rsid w:val="00FE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57E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57E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BD4B0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BD4B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360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1bf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B544-659B-49B0-BF18-08B61034C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59</Pages>
  <Words>18833</Words>
  <Characters>107354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35</cp:revision>
  <dcterms:created xsi:type="dcterms:W3CDTF">2025-09-05T03:00:00Z</dcterms:created>
  <dcterms:modified xsi:type="dcterms:W3CDTF">2025-09-10T16:44:00Z</dcterms:modified>
</cp:coreProperties>
</file>